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375DC" w14:textId="57576586" w:rsidR="000F7E4E" w:rsidRDefault="00A3505A">
      <w:r w:rsidRPr="00137A80">
        <w:rPr>
          <w:noProof/>
        </w:rPr>
        <w:drawing>
          <wp:inline distT="0" distB="0" distL="0" distR="0" wp14:anchorId="79EE9E24" wp14:editId="4AA49503">
            <wp:extent cx="5943600" cy="1261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261110"/>
                    </a:xfrm>
                    <a:prstGeom prst="rect">
                      <a:avLst/>
                    </a:prstGeom>
                    <a:noFill/>
                    <a:ln>
                      <a:noFill/>
                    </a:ln>
                  </pic:spPr>
                </pic:pic>
              </a:graphicData>
            </a:graphic>
          </wp:inline>
        </w:drawing>
      </w:r>
    </w:p>
    <w:p w14:paraId="4EDEACB5" w14:textId="5E959D08" w:rsidR="00A3505A" w:rsidRDefault="00A3505A"/>
    <w:p w14:paraId="2CB6319F" w14:textId="77777777" w:rsidR="00A3505A" w:rsidRDefault="00A3505A"/>
    <w:p w14:paraId="564F4EAB" w14:textId="0E50850A" w:rsidR="00A3505A" w:rsidRPr="00213535" w:rsidRDefault="00A3505A" w:rsidP="00A3505A">
      <w:pPr>
        <w:rPr>
          <w:b/>
          <w:bCs/>
        </w:rPr>
      </w:pPr>
      <w:r w:rsidRPr="00213535">
        <w:rPr>
          <w:b/>
          <w:bCs/>
        </w:rPr>
        <w:t xml:space="preserve">May </w:t>
      </w:r>
      <w:r w:rsidR="003D47D7">
        <w:rPr>
          <w:b/>
          <w:bCs/>
        </w:rPr>
        <w:t>25</w:t>
      </w:r>
      <w:r w:rsidRPr="00213535">
        <w:rPr>
          <w:b/>
          <w:bCs/>
        </w:rPr>
        <w:t>, 202</w:t>
      </w:r>
      <w:r w:rsidR="003D47D7">
        <w:rPr>
          <w:b/>
          <w:bCs/>
        </w:rPr>
        <w:t>3</w:t>
      </w:r>
      <w:r w:rsidRPr="00213535">
        <w:rPr>
          <w:b/>
          <w:bCs/>
        </w:rPr>
        <w:t xml:space="preserve"> Tax Sale | City of Providence</w:t>
      </w:r>
      <w:r w:rsidRPr="00213535">
        <w:rPr>
          <w:b/>
          <w:bCs/>
        </w:rPr>
        <w:br/>
        <w:t xml:space="preserve">Registration Form  </w:t>
      </w:r>
    </w:p>
    <w:p w14:paraId="3D18E11E" w14:textId="77777777" w:rsidR="00455844" w:rsidRDefault="00455844" w:rsidP="00A3505A"/>
    <w:p w14:paraId="3B89C76B" w14:textId="48B2DD4B" w:rsidR="00A3505A" w:rsidRDefault="00A3505A" w:rsidP="00A3505A">
      <w:r>
        <w:t xml:space="preserve">Register with the City from April </w:t>
      </w:r>
      <w:r w:rsidR="003D47D7">
        <w:t>24</w:t>
      </w:r>
      <w:r>
        <w:t xml:space="preserve"> to May </w:t>
      </w:r>
      <w:r w:rsidR="003D47D7">
        <w:t>12</w:t>
      </w:r>
      <w:r>
        <w:t xml:space="preserve"> </w:t>
      </w:r>
      <w:r w:rsidR="001E1F5A">
        <w:t>by</w:t>
      </w:r>
      <w:r>
        <w:t xml:space="preserve"> 4:30 pm. Allow time for mailing as we will </w:t>
      </w:r>
      <w:r w:rsidRPr="002D00ED">
        <w:rPr>
          <w:b/>
          <w:bCs/>
          <w:u w:val="single"/>
        </w:rPr>
        <w:t>not</w:t>
      </w:r>
      <w:r>
        <w:t xml:space="preserve"> accept postmarks. You may bring your registration package to Room 203 in City Hall.</w:t>
      </w:r>
      <w:r w:rsidRPr="00BC6069">
        <w:t xml:space="preserve"> </w:t>
      </w:r>
      <w:r>
        <w:t xml:space="preserve"> </w:t>
      </w:r>
      <w:r w:rsidRPr="00BC6069">
        <w:rPr>
          <w:b/>
          <w:bCs/>
        </w:rPr>
        <w:t>Corporations and other business entities must provide the 202</w:t>
      </w:r>
      <w:r w:rsidR="003D47D7">
        <w:rPr>
          <w:b/>
          <w:bCs/>
        </w:rPr>
        <w:t>2</w:t>
      </w:r>
      <w:r w:rsidRPr="00BC6069">
        <w:rPr>
          <w:b/>
          <w:bCs/>
        </w:rPr>
        <w:t xml:space="preserve"> annual report filed with the Secretary of State</w:t>
      </w:r>
      <w:r>
        <w:t>.</w:t>
      </w:r>
    </w:p>
    <w:p w14:paraId="2FB430C9" w14:textId="6BFEC243" w:rsidR="00A3505A" w:rsidRDefault="00A3505A" w:rsidP="00A3505A">
      <w:r>
        <w:t xml:space="preserve">Registration with </w:t>
      </w:r>
      <w:proofErr w:type="spellStart"/>
      <w:r>
        <w:t>CivicSource</w:t>
      </w:r>
      <w:proofErr w:type="spellEnd"/>
      <w:r>
        <w:t xml:space="preserve"> can begin after City clearance, but must be completed by May </w:t>
      </w:r>
      <w:r w:rsidR="003D47D7">
        <w:t>24</w:t>
      </w:r>
      <w:r>
        <w:t xml:space="preserve"> at  </w:t>
      </w:r>
      <w:hyperlink r:id="rId7" w:history="1">
        <w:r w:rsidRPr="00B60F67">
          <w:rPr>
            <w:rStyle w:val="Hyperlink"/>
          </w:rPr>
          <w:t>www.civicsource.com</w:t>
        </w:r>
      </w:hyperlink>
      <w:r>
        <w:t xml:space="preserve"> </w:t>
      </w:r>
    </w:p>
    <w:p w14:paraId="2EC04B7D" w14:textId="44FEAA9C" w:rsidR="00A3505A" w:rsidRDefault="00A3505A" w:rsidP="00A3505A">
      <w:r w:rsidRPr="00BC6069">
        <w:rPr>
          <w:b/>
          <w:bCs/>
          <w:u w:val="single"/>
        </w:rPr>
        <w:t>Registration Sequence</w:t>
      </w:r>
      <w:r w:rsidRPr="00BC6069">
        <w:br/>
      </w:r>
      <w:r>
        <w:t xml:space="preserve">Register with the City Collector first. Once approved, we will direct you to register with </w:t>
      </w:r>
      <w:proofErr w:type="spellStart"/>
      <w:r>
        <w:t>CivicSource</w:t>
      </w:r>
      <w:proofErr w:type="spellEnd"/>
      <w:r>
        <w:t xml:space="preserve">, the online platform for the tax sale. </w:t>
      </w:r>
      <w:bookmarkStart w:id="0" w:name="_GoBack"/>
      <w:bookmarkEnd w:id="0"/>
      <w:r>
        <w:br/>
      </w:r>
      <w:r>
        <w:br/>
      </w:r>
      <w:r w:rsidRPr="00BC6069">
        <w:rPr>
          <w:b/>
          <w:bCs/>
          <w:u w:val="single"/>
        </w:rPr>
        <w:t xml:space="preserve">Instructions to </w:t>
      </w:r>
      <w:r>
        <w:rPr>
          <w:b/>
          <w:bCs/>
          <w:u w:val="single"/>
        </w:rPr>
        <w:t>R</w:t>
      </w:r>
      <w:r w:rsidRPr="00BC6069">
        <w:rPr>
          <w:b/>
          <w:bCs/>
          <w:u w:val="single"/>
        </w:rPr>
        <w:t>egister with the City:</w:t>
      </w:r>
      <w:r w:rsidRPr="00BC6069">
        <w:rPr>
          <w:b/>
          <w:bCs/>
          <w:u w:val="single"/>
        </w:rPr>
        <w:br/>
      </w:r>
      <w:r>
        <w:t>1. Complete this form, and if a question is not applicable, enter N/A. Complete the attached W-9.</w:t>
      </w:r>
      <w:r>
        <w:br/>
        <w:t xml:space="preserve">2. Every bidder must include either an insurance statement or a certified check for $1,500 payable to City Collector as a bond for payment of the tax after the sale. If a stamped, self-addressed envelope is provided, we will return your check after the sale, otherwise it will be destroyed. If payment of the tax is not received after the sale you will forfeit the bond. Payment for tax liens at auction is made to Civic Source by 5pm EDT May </w:t>
      </w:r>
      <w:r w:rsidR="003D47D7">
        <w:t>25</w:t>
      </w:r>
      <w:r>
        <w:t>, 202</w:t>
      </w:r>
      <w:r w:rsidR="003D47D7">
        <w:t>3</w:t>
      </w:r>
      <w:r>
        <w:t>. In lieu of a bond, evidence that the company holds insurance for failure to pay the tax after winning a bid can be submitted.</w:t>
      </w:r>
      <w:r>
        <w:br/>
      </w:r>
      <w:r>
        <w:br/>
        <w:t>The mailing address you provide is where all correspondence will be sent; for business entities it must be the same as the address of the business.</w:t>
      </w:r>
    </w:p>
    <w:p w14:paraId="221CC44B" w14:textId="77777777" w:rsidR="00A3505A" w:rsidRDefault="00A3505A" w:rsidP="00A3505A">
      <w:r w:rsidRPr="00724352">
        <w:rPr>
          <w:b/>
          <w:bCs/>
          <w:i/>
          <w:iCs/>
        </w:rPr>
        <w:t xml:space="preserve">Name of </w:t>
      </w:r>
      <w:r>
        <w:rPr>
          <w:b/>
          <w:bCs/>
          <w:i/>
          <w:iCs/>
        </w:rPr>
        <w:t>I</w:t>
      </w:r>
      <w:r w:rsidRPr="00724352">
        <w:rPr>
          <w:b/>
          <w:bCs/>
          <w:i/>
          <w:iCs/>
        </w:rPr>
        <w:t xml:space="preserve">ndividual or </w:t>
      </w:r>
      <w:r>
        <w:rPr>
          <w:b/>
          <w:bCs/>
          <w:i/>
          <w:iCs/>
        </w:rPr>
        <w:t>C</w:t>
      </w:r>
      <w:r w:rsidRPr="00724352">
        <w:rPr>
          <w:b/>
          <w:bCs/>
          <w:i/>
          <w:iCs/>
        </w:rPr>
        <w:t xml:space="preserve">orporate </w:t>
      </w:r>
      <w:r>
        <w:rPr>
          <w:b/>
          <w:bCs/>
          <w:i/>
          <w:iCs/>
        </w:rPr>
        <w:t>E</w:t>
      </w:r>
      <w:r w:rsidRPr="00724352">
        <w:rPr>
          <w:b/>
          <w:bCs/>
          <w:i/>
          <w:iCs/>
        </w:rPr>
        <w:t>ntity</w:t>
      </w:r>
      <w:r>
        <w:t>: ___________________________________________________</w:t>
      </w:r>
    </w:p>
    <w:p w14:paraId="44A32878" w14:textId="77777777" w:rsidR="00A3505A" w:rsidRDefault="00A3505A" w:rsidP="00A3505A">
      <w:r w:rsidRPr="00724352">
        <w:rPr>
          <w:b/>
          <w:bCs/>
          <w:i/>
          <w:iCs/>
        </w:rPr>
        <w:t>Mailing Address</w:t>
      </w:r>
      <w:r>
        <w:t>: _____________________________________________________________________</w:t>
      </w:r>
    </w:p>
    <w:p w14:paraId="4254586A" w14:textId="77777777" w:rsidR="00A3505A" w:rsidRDefault="00A3505A" w:rsidP="00A3505A">
      <w:r w:rsidRPr="00724352">
        <w:rPr>
          <w:b/>
          <w:bCs/>
          <w:i/>
          <w:iCs/>
        </w:rPr>
        <w:t>Phone Number(s):</w:t>
      </w:r>
      <w:r>
        <w:t xml:space="preserve"> _________________________</w:t>
      </w:r>
    </w:p>
    <w:p w14:paraId="38D0A5A9" w14:textId="77777777" w:rsidR="00A3505A" w:rsidRDefault="00A3505A" w:rsidP="00A3505A">
      <w:r w:rsidRPr="00724352">
        <w:rPr>
          <w:b/>
          <w:bCs/>
          <w:i/>
          <w:iCs/>
        </w:rPr>
        <w:t>SSN/TIN:</w:t>
      </w:r>
      <w:r>
        <w:t xml:space="preserve"> _________________________________</w:t>
      </w:r>
    </w:p>
    <w:p w14:paraId="3770255A" w14:textId="77777777" w:rsidR="00A3505A" w:rsidRDefault="00A3505A" w:rsidP="00A3505A">
      <w:r>
        <w:t>Do you have a whole or partial interest or own property or properties within Providence? __________</w:t>
      </w:r>
    </w:p>
    <w:p w14:paraId="4B8BC7AA" w14:textId="77777777" w:rsidR="00455844" w:rsidRDefault="00455844" w:rsidP="00A3505A"/>
    <w:p w14:paraId="2587942F" w14:textId="77777777" w:rsidR="00455844" w:rsidRDefault="00455844" w:rsidP="00A3505A"/>
    <w:p w14:paraId="5FDF375A" w14:textId="77777777" w:rsidR="00455844" w:rsidRDefault="00455844" w:rsidP="00A3505A"/>
    <w:p w14:paraId="7A4AA44C" w14:textId="77777777" w:rsidR="00455844" w:rsidRDefault="00455844" w:rsidP="00A3505A"/>
    <w:p w14:paraId="0B4690E2" w14:textId="77777777" w:rsidR="00455844" w:rsidRDefault="00455844" w:rsidP="00A3505A"/>
    <w:p w14:paraId="08DCC79C" w14:textId="77777777" w:rsidR="00455844" w:rsidRDefault="00455844" w:rsidP="00A3505A"/>
    <w:p w14:paraId="6455C92E" w14:textId="7958CE6F" w:rsidR="00A3505A" w:rsidRDefault="00A3505A" w:rsidP="00A3505A">
      <w:r>
        <w:t xml:space="preserve">Under </w:t>
      </w:r>
      <w:r w:rsidRPr="00B81B38">
        <w:rPr>
          <w:b/>
          <w:bCs/>
          <w:i/>
          <w:iCs/>
        </w:rPr>
        <w:t>RIGL 44-9-13</w:t>
      </w:r>
      <w:r>
        <w:t>, all property tax must be paid through tax year 202</w:t>
      </w:r>
      <w:r w:rsidR="003D47D7">
        <w:t>2</w:t>
      </w:r>
      <w:r>
        <w:t xml:space="preserve"> for you to bid. If you are found after the sale to have an unpaid tax on city property your winning bid will be invalidated and you will forfeit your bond. If you are in doubt about your tax status, contact us.</w:t>
      </w:r>
    </w:p>
    <w:p w14:paraId="63EC9907" w14:textId="2D30F7D5" w:rsidR="00455844" w:rsidRDefault="00A3505A" w:rsidP="00A3505A">
      <w:r>
        <w:t>Ownership of a tax lien from this sale will not result in a tax bill sent to you in subsequent years.</w:t>
      </w:r>
    </w:p>
    <w:p w14:paraId="77C27608" w14:textId="19AB83D1" w:rsidR="00A3505A" w:rsidRDefault="00A3505A" w:rsidP="00A3505A">
      <w:r>
        <w:t xml:space="preserve">Bidders are strongly urged to be familiar with </w:t>
      </w:r>
      <w:r w:rsidRPr="00B81B38">
        <w:rPr>
          <w:b/>
          <w:bCs/>
          <w:i/>
          <w:iCs/>
        </w:rPr>
        <w:t>RIGL 44-9-1</w:t>
      </w:r>
      <w:r>
        <w:t xml:space="preserve"> et seq and the </w:t>
      </w:r>
      <w:proofErr w:type="spellStart"/>
      <w:r>
        <w:t>CivicSource</w:t>
      </w:r>
      <w:proofErr w:type="spellEnd"/>
      <w:r>
        <w:t xml:space="preserve"> website.</w:t>
      </w:r>
    </w:p>
    <w:p w14:paraId="7A370DBC" w14:textId="77777777" w:rsidR="00A3505A" w:rsidRDefault="00A3505A" w:rsidP="00A3505A">
      <w:r>
        <w:t>I understand that the act of bidding signifies that I am prepared to pay the tax following the sale and that I am familiar with the laws of the State of RI governing tax sales.</w:t>
      </w:r>
    </w:p>
    <w:p w14:paraId="2D16D6D1" w14:textId="77777777" w:rsidR="00A3505A" w:rsidRDefault="00A3505A" w:rsidP="00A3505A"/>
    <w:p w14:paraId="603BCA98" w14:textId="77777777" w:rsidR="00A3505A" w:rsidRDefault="00A3505A" w:rsidP="00A3505A">
      <w:r>
        <w:t>Signed: ______________________________________ Date: _________________________</w:t>
      </w:r>
    </w:p>
    <w:p w14:paraId="70D80BAC" w14:textId="77777777" w:rsidR="00A3505A" w:rsidRDefault="00A3505A" w:rsidP="00A3505A"/>
    <w:p w14:paraId="2B44B940" w14:textId="77777777" w:rsidR="00A3505A" w:rsidRDefault="00A3505A" w:rsidP="00A3505A"/>
    <w:p w14:paraId="06839828" w14:textId="77777777" w:rsidR="00A3505A" w:rsidRDefault="00A3505A" w:rsidP="00A3505A"/>
    <w:p w14:paraId="0170EA16" w14:textId="634DA9F6" w:rsidR="00A3505A" w:rsidRDefault="00A3505A" w:rsidP="00A3505A">
      <w:r>
        <w:t>Enclose this form, the W-9, certified check with SASE and 202</w:t>
      </w:r>
      <w:r w:rsidR="003D47D7">
        <w:t>2</w:t>
      </w:r>
      <w:r>
        <w:t xml:space="preserve"> Annual Report (</w:t>
      </w:r>
      <w:r w:rsidRPr="00724352">
        <w:rPr>
          <w:i/>
          <w:iCs/>
        </w:rPr>
        <w:t>if applicable</w:t>
      </w:r>
      <w:r>
        <w:t xml:space="preserve">). </w:t>
      </w:r>
    </w:p>
    <w:p w14:paraId="63D10044" w14:textId="77777777" w:rsidR="00A3505A" w:rsidRDefault="00A3505A" w:rsidP="00A3505A">
      <w:r>
        <w:t>Mail or deliver to City Collector, Rm 203, 25 Dorrance St, Providence, RI 02903</w:t>
      </w:r>
    </w:p>
    <w:p w14:paraId="64042C56" w14:textId="77777777" w:rsidR="00A3505A" w:rsidRDefault="00A3505A" w:rsidP="00A3505A">
      <w:r>
        <w:t xml:space="preserve">For Additional Info visit </w:t>
      </w:r>
      <w:hyperlink r:id="rId8" w:history="1">
        <w:r w:rsidRPr="00653396">
          <w:rPr>
            <w:rStyle w:val="Hyperlink"/>
          </w:rPr>
          <w:t>www.providenceri.gov/collector</w:t>
        </w:r>
      </w:hyperlink>
      <w:r>
        <w:t xml:space="preserve"> or email us at </w:t>
      </w:r>
      <w:hyperlink r:id="rId9" w:history="1">
        <w:r w:rsidRPr="00B60F67">
          <w:rPr>
            <w:rStyle w:val="Hyperlink"/>
          </w:rPr>
          <w:t>taxsale@providenceri.gov</w:t>
        </w:r>
      </w:hyperlink>
      <w:r>
        <w:t xml:space="preserve"> </w:t>
      </w:r>
    </w:p>
    <w:p w14:paraId="0F25B94F" w14:textId="77777777" w:rsidR="00A3505A" w:rsidRDefault="00A3505A" w:rsidP="00A3505A"/>
    <w:p w14:paraId="3542CBEA" w14:textId="77777777" w:rsidR="00A3505A" w:rsidRDefault="00A3505A" w:rsidP="00A3505A">
      <w:r>
        <w:t>List any properties in Providence which you own and for which you have a concern about the status prior to sale.</w:t>
      </w:r>
    </w:p>
    <w:p w14:paraId="4FF71E39" w14:textId="77777777" w:rsidR="00A3505A" w:rsidRDefault="00A3505A"/>
    <w:sectPr w:rsidR="00A3505A" w:rsidSect="00094AEE">
      <w:headerReference w:type="even" r:id="rId10"/>
      <w:headerReference w:type="default" r:id="rId11"/>
      <w:footerReference w:type="even" r:id="rId12"/>
      <w:footerReference w:type="default" r:id="rId13"/>
      <w:headerReference w:type="first" r:id="rId14"/>
      <w:footerReference w:type="first" r:id="rId15"/>
      <w:pgSz w:w="12240" w:h="15840" w:code="1"/>
      <w:pgMar w:top="576" w:right="1440" w:bottom="72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F47F6" w14:textId="77777777" w:rsidR="00A3505A" w:rsidRDefault="00A3505A" w:rsidP="00A3505A">
      <w:pPr>
        <w:spacing w:after="0" w:line="240" w:lineRule="auto"/>
      </w:pPr>
      <w:r>
        <w:separator/>
      </w:r>
    </w:p>
  </w:endnote>
  <w:endnote w:type="continuationSeparator" w:id="0">
    <w:p w14:paraId="5755A9B2" w14:textId="77777777" w:rsidR="00A3505A" w:rsidRDefault="00A3505A" w:rsidP="00A3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CEEB" w14:textId="77777777" w:rsidR="00A3505A" w:rsidRDefault="00A35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936755"/>
      <w:docPartObj>
        <w:docPartGallery w:val="Page Numbers (Bottom of Page)"/>
        <w:docPartUnique/>
      </w:docPartObj>
    </w:sdtPr>
    <w:sdtEndPr>
      <w:rPr>
        <w:noProof/>
      </w:rPr>
    </w:sdtEndPr>
    <w:sdtContent>
      <w:p w14:paraId="35B609A7" w14:textId="5D89CB59" w:rsidR="00A3505A" w:rsidRDefault="00A350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C14425" w14:textId="77777777" w:rsidR="00A3505A" w:rsidRDefault="00A35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F24DC" w14:textId="77777777" w:rsidR="00A3505A" w:rsidRDefault="00A35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093B0" w14:textId="77777777" w:rsidR="00A3505A" w:rsidRDefault="00A3505A" w:rsidP="00A3505A">
      <w:pPr>
        <w:spacing w:after="0" w:line="240" w:lineRule="auto"/>
      </w:pPr>
      <w:r>
        <w:separator/>
      </w:r>
    </w:p>
  </w:footnote>
  <w:footnote w:type="continuationSeparator" w:id="0">
    <w:p w14:paraId="6651646D" w14:textId="77777777" w:rsidR="00A3505A" w:rsidRDefault="00A3505A" w:rsidP="00A35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8FE2" w14:textId="77777777" w:rsidR="00A3505A" w:rsidRDefault="00A35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F8CE7" w14:textId="77777777" w:rsidR="00A3505A" w:rsidRDefault="00A35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27CEE" w14:textId="77777777" w:rsidR="00A3505A" w:rsidRDefault="00A350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5A"/>
    <w:rsid w:val="00094AEE"/>
    <w:rsid w:val="000F7E4E"/>
    <w:rsid w:val="001E1F5A"/>
    <w:rsid w:val="003D47D7"/>
    <w:rsid w:val="00455844"/>
    <w:rsid w:val="0098075B"/>
    <w:rsid w:val="00A3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2FC8"/>
  <w15:chartTrackingRefBased/>
  <w15:docId w15:val="{4E5B7A84-679A-48AE-BEBB-878B976C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05A"/>
    <w:rPr>
      <w:color w:val="0563C1" w:themeColor="hyperlink"/>
      <w:u w:val="single"/>
    </w:rPr>
  </w:style>
  <w:style w:type="paragraph" w:styleId="Header">
    <w:name w:val="header"/>
    <w:basedOn w:val="Normal"/>
    <w:link w:val="HeaderChar"/>
    <w:uiPriority w:val="99"/>
    <w:unhideWhenUsed/>
    <w:rsid w:val="00A35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05A"/>
  </w:style>
  <w:style w:type="paragraph" w:styleId="Footer">
    <w:name w:val="footer"/>
    <w:basedOn w:val="Normal"/>
    <w:link w:val="FooterChar"/>
    <w:uiPriority w:val="99"/>
    <w:unhideWhenUsed/>
    <w:rsid w:val="00A35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idenceri.gov/collecto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civicsource.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taxsale@providenceri.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Mansolillo, Maria</dc:creator>
  <cp:keywords/>
  <dc:description/>
  <cp:lastModifiedBy>Grullon, Carolina</cp:lastModifiedBy>
  <cp:revision>3</cp:revision>
  <dcterms:created xsi:type="dcterms:W3CDTF">2023-04-05T13:12:00Z</dcterms:created>
  <dcterms:modified xsi:type="dcterms:W3CDTF">2023-04-20T14:17:00Z</dcterms:modified>
</cp:coreProperties>
</file>